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095759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095759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095759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095759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095759" w:rsidRDefault="004F591A" w:rsidP="00095759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</w:t>
      </w:r>
      <w:r w:rsidR="002C4D57">
        <w:rPr>
          <w:rFonts w:ascii="Century" w:eastAsia="Calibri" w:hAnsi="Century"/>
          <w:b/>
          <w:sz w:val="28"/>
          <w:szCs w:val="32"/>
          <w:lang w:eastAsia="ru-RU"/>
        </w:rPr>
        <w:t>9</w:t>
      </w:r>
      <w:r w:rsidR="00F74D57" w:rsidRPr="00095759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095759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Default="00CC1632" w:rsidP="00CC1632">
      <w:pPr>
        <w:spacing w:after="0" w:line="276" w:lineRule="auto"/>
        <w:jc w:val="center"/>
        <w:rPr>
          <w:rFonts w:ascii="Century" w:eastAsia="Calibri" w:hAnsi="Century"/>
          <w:bCs/>
          <w:sz w:val="32"/>
          <w:szCs w:val="36"/>
          <w:lang w:eastAsia="ru-RU"/>
        </w:rPr>
      </w:pPr>
      <w:r w:rsidRPr="00095759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  <w:r w:rsidR="004602DB">
        <w:rPr>
          <w:rFonts w:ascii="Century" w:hAnsi="Century"/>
          <w:b/>
          <w:sz w:val="32"/>
          <w:szCs w:val="36"/>
        </w:rPr>
        <w:t>26/79-993</w:t>
      </w:r>
      <w:r w:rsidR="004602DB">
        <w:rPr>
          <w:rFonts w:ascii="Century" w:hAnsi="Century"/>
          <w:b/>
          <w:sz w:val="32"/>
          <w:szCs w:val="36"/>
        </w:rPr>
        <w:t>9</w:t>
      </w:r>
      <w:bookmarkStart w:id="1" w:name="_GoBack"/>
      <w:bookmarkEnd w:id="1"/>
    </w:p>
    <w:p w:rsidR="00026400" w:rsidRPr="00022466" w:rsidRDefault="00026400" w:rsidP="00CC1632">
      <w:pPr>
        <w:spacing w:after="0" w:line="276" w:lineRule="auto"/>
        <w:jc w:val="center"/>
        <w:rPr>
          <w:rFonts w:ascii="Century" w:eastAsia="Calibri" w:hAnsi="Century"/>
          <w:b/>
          <w:sz w:val="24"/>
          <w:szCs w:val="36"/>
          <w:lang w:eastAsia="ru-RU"/>
        </w:rPr>
      </w:pPr>
    </w:p>
    <w:p w:rsidR="00CC1632" w:rsidRPr="0025264F" w:rsidRDefault="004F591A" w:rsidP="00E15580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</w:t>
      </w:r>
      <w:r w:rsidR="002C4D57">
        <w:rPr>
          <w:rFonts w:ascii="Century" w:eastAsia="Calibri" w:hAnsi="Century"/>
          <w:sz w:val="24"/>
          <w:szCs w:val="24"/>
          <w:lang w:eastAsia="ru-RU"/>
        </w:rPr>
        <w:t>0</w:t>
      </w:r>
      <w:r>
        <w:rPr>
          <w:rFonts w:ascii="Century" w:eastAsia="Calibri" w:hAnsi="Century"/>
          <w:sz w:val="24"/>
          <w:szCs w:val="24"/>
          <w:lang w:eastAsia="ru-RU"/>
        </w:rPr>
        <w:t xml:space="preserve"> </w:t>
      </w:r>
      <w:r w:rsidR="002C4D57">
        <w:rPr>
          <w:rFonts w:ascii="Century" w:eastAsia="Calibri" w:hAnsi="Century"/>
          <w:sz w:val="24"/>
          <w:szCs w:val="24"/>
          <w:lang w:eastAsia="ru-RU"/>
        </w:rPr>
        <w:t>серпня</w:t>
      </w:r>
      <w:r>
        <w:rPr>
          <w:rFonts w:ascii="Century" w:eastAsia="Calibri" w:hAnsi="Century"/>
          <w:sz w:val="24"/>
          <w:szCs w:val="24"/>
          <w:lang w:eastAsia="ru-RU"/>
        </w:rPr>
        <w:t xml:space="preserve"> 2026 року</w:t>
      </w:r>
      <w:r w:rsidR="00F74D57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ab/>
        <w:t xml:space="preserve">   </w:t>
      </w:r>
      <w:r w:rsidR="000F6BBE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25264F">
        <w:rPr>
          <w:rFonts w:ascii="Century" w:eastAsia="Calibri" w:hAnsi="Century"/>
          <w:sz w:val="24"/>
          <w:szCs w:val="24"/>
          <w:lang w:eastAsia="ru-RU"/>
        </w:rPr>
        <w:t xml:space="preserve">  м. Городок</w:t>
      </w:r>
      <w:bookmarkEnd w:id="0"/>
    </w:p>
    <w:p w:rsidR="00F74D57" w:rsidRPr="0025264F" w:rsidRDefault="00F74D57" w:rsidP="00E15580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Про затвердження технічної документації із землеустрою щодо встановлення (відновлення) меж земельної ділянки в натурі (на місцевості) </w:t>
      </w:r>
      <w:bookmarkStart w:id="2" w:name="_Hlk236641760"/>
      <w:bookmarkStart w:id="3" w:name="_Hlk236641539"/>
      <w:r w:rsidR="002C4D57">
        <w:rPr>
          <w:rFonts w:ascii="Century" w:hAnsi="Century"/>
          <w:b/>
          <w:sz w:val="24"/>
          <w:szCs w:val="24"/>
        </w:rPr>
        <w:t>Шостаку Володимиру Степановичу</w:t>
      </w:r>
      <w:bookmarkEnd w:id="2"/>
      <w:r w:rsidRPr="0025264F">
        <w:rPr>
          <w:rFonts w:ascii="Century" w:hAnsi="Century"/>
          <w:b/>
          <w:sz w:val="24"/>
          <w:szCs w:val="24"/>
        </w:rPr>
        <w:t xml:space="preserve"> </w:t>
      </w:r>
      <w:bookmarkEnd w:id="3"/>
      <w:r w:rsidR="004F591A">
        <w:rPr>
          <w:rFonts w:ascii="Century" w:hAnsi="Century"/>
          <w:b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/>
          <w:sz w:val="24"/>
          <w:szCs w:val="24"/>
        </w:rPr>
        <w:t xml:space="preserve">, розташованої за адресою: </w:t>
      </w:r>
      <w:bookmarkStart w:id="4" w:name="_Hlk236641560"/>
      <w:r w:rsidR="004F591A">
        <w:rPr>
          <w:rFonts w:ascii="Century" w:hAnsi="Century"/>
          <w:b/>
          <w:sz w:val="24"/>
          <w:szCs w:val="24"/>
        </w:rPr>
        <w:t>вул.</w:t>
      </w:r>
      <w:r w:rsidR="002C4D57">
        <w:rPr>
          <w:rFonts w:ascii="Century" w:hAnsi="Century"/>
          <w:b/>
          <w:sz w:val="24"/>
          <w:szCs w:val="24"/>
        </w:rPr>
        <w:t>Верхня</w:t>
      </w:r>
      <w:r w:rsidR="004F591A">
        <w:rPr>
          <w:rFonts w:ascii="Century" w:hAnsi="Century"/>
          <w:b/>
          <w:sz w:val="24"/>
          <w:szCs w:val="24"/>
        </w:rPr>
        <w:t>,</w:t>
      </w:r>
      <w:r w:rsidR="002C4D57">
        <w:rPr>
          <w:rFonts w:ascii="Century" w:hAnsi="Century"/>
          <w:b/>
          <w:sz w:val="24"/>
          <w:szCs w:val="24"/>
        </w:rPr>
        <w:t>66</w:t>
      </w:r>
      <w:r w:rsidR="004F591A">
        <w:rPr>
          <w:rFonts w:ascii="Century" w:hAnsi="Century"/>
          <w:b/>
          <w:sz w:val="24"/>
          <w:szCs w:val="24"/>
        </w:rPr>
        <w:t xml:space="preserve">, </w:t>
      </w:r>
      <w:proofErr w:type="spellStart"/>
      <w:r w:rsidR="004F591A">
        <w:rPr>
          <w:rFonts w:ascii="Century" w:hAnsi="Century"/>
          <w:b/>
          <w:sz w:val="24"/>
          <w:szCs w:val="24"/>
        </w:rPr>
        <w:t>с.</w:t>
      </w:r>
      <w:r w:rsidR="002C4D57">
        <w:rPr>
          <w:rFonts w:ascii="Century" w:hAnsi="Century"/>
          <w:b/>
          <w:sz w:val="24"/>
          <w:szCs w:val="24"/>
        </w:rPr>
        <w:t>Добряни</w:t>
      </w:r>
      <w:proofErr w:type="spellEnd"/>
    </w:p>
    <w:bookmarkEnd w:id="4"/>
    <w:p w:rsidR="00CC1632" w:rsidRPr="0025264F" w:rsidRDefault="00CC1632" w:rsidP="007933E7">
      <w:pPr>
        <w:spacing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ab/>
      </w:r>
      <w:r w:rsidR="00F74D57" w:rsidRPr="0025264F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земельної ділянки в нату</w:t>
      </w:r>
      <w:r w:rsidR="002075C7" w:rsidRPr="0025264F">
        <w:rPr>
          <w:rFonts w:ascii="Century" w:hAnsi="Century"/>
          <w:sz w:val="24"/>
          <w:szCs w:val="24"/>
        </w:rPr>
        <w:t xml:space="preserve">рі (на місцевості), </w:t>
      </w:r>
      <w:r w:rsidR="002C4D57" w:rsidRPr="002C4D57">
        <w:rPr>
          <w:rFonts w:ascii="Century" w:hAnsi="Century"/>
          <w:sz w:val="24"/>
          <w:szCs w:val="24"/>
        </w:rPr>
        <w:t xml:space="preserve">Шостаку Володимиру Степановичу </w:t>
      </w:r>
      <w:r w:rsidR="004F591A">
        <w:rPr>
          <w:rFonts w:ascii="Century" w:hAnsi="Century"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="00F74D57" w:rsidRPr="0025264F">
        <w:rPr>
          <w:rFonts w:ascii="Century" w:hAnsi="Century"/>
          <w:sz w:val="24"/>
          <w:szCs w:val="24"/>
        </w:rPr>
        <w:t>, розташованої за адресою:</w:t>
      </w:r>
      <w:r w:rsidR="002C4D57" w:rsidRPr="002C4D57">
        <w:t xml:space="preserve"> </w:t>
      </w:r>
      <w:r w:rsidR="002C4D57" w:rsidRPr="002C4D57">
        <w:rPr>
          <w:rFonts w:ascii="Century" w:hAnsi="Century"/>
          <w:sz w:val="24"/>
          <w:szCs w:val="24"/>
        </w:rPr>
        <w:t xml:space="preserve">вул.Верхня,66, </w:t>
      </w:r>
      <w:proofErr w:type="spellStart"/>
      <w:r w:rsidR="002C4D57" w:rsidRPr="002C4D57">
        <w:rPr>
          <w:rFonts w:ascii="Century" w:hAnsi="Century"/>
          <w:sz w:val="24"/>
          <w:szCs w:val="24"/>
        </w:rPr>
        <w:t>с.Добряни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4F591A">
        <w:rPr>
          <w:rFonts w:ascii="Century" w:hAnsi="Century"/>
          <w:sz w:val="24"/>
          <w:szCs w:val="24"/>
        </w:rPr>
        <w:t xml:space="preserve">ФОП </w:t>
      </w:r>
      <w:proofErr w:type="spellStart"/>
      <w:r w:rsidR="002C4D57">
        <w:rPr>
          <w:rFonts w:ascii="Century" w:hAnsi="Century"/>
          <w:sz w:val="24"/>
          <w:szCs w:val="24"/>
        </w:rPr>
        <w:t>Підгурський</w:t>
      </w:r>
      <w:proofErr w:type="spellEnd"/>
      <w:r w:rsidR="002C4D57">
        <w:rPr>
          <w:rFonts w:ascii="Century" w:hAnsi="Century"/>
          <w:sz w:val="24"/>
          <w:szCs w:val="24"/>
        </w:rPr>
        <w:t xml:space="preserve"> І.В</w:t>
      </w:r>
      <w:r w:rsidR="004F591A">
        <w:rPr>
          <w:rFonts w:ascii="Century" w:hAnsi="Century"/>
          <w:sz w:val="24"/>
          <w:szCs w:val="24"/>
        </w:rPr>
        <w:t>.</w:t>
      </w:r>
      <w:r w:rsidR="00F74D57" w:rsidRPr="0025264F">
        <w:rPr>
          <w:rFonts w:ascii="Century" w:hAnsi="Century"/>
          <w:sz w:val="24"/>
          <w:szCs w:val="24"/>
        </w:rPr>
        <w:t xml:space="preserve">, керуючись </w:t>
      </w:r>
      <w:proofErr w:type="spellStart"/>
      <w:r w:rsidR="00F74D57" w:rsidRPr="0025264F">
        <w:rPr>
          <w:rFonts w:ascii="Century" w:hAnsi="Century"/>
          <w:sz w:val="24"/>
          <w:szCs w:val="24"/>
        </w:rPr>
        <w:t>ст.ст</w:t>
      </w:r>
      <w:proofErr w:type="spellEnd"/>
      <w:r w:rsidR="00F74D57" w:rsidRPr="0025264F">
        <w:rPr>
          <w:rFonts w:ascii="Century" w:hAnsi="Century"/>
          <w:sz w:val="24"/>
          <w:szCs w:val="24"/>
        </w:rPr>
        <w:t xml:space="preserve">. 12, 81, 116, 118, 121, 186 Земельного кодексу України, ст. 25, 55 Закону України “Про землеустрій”, ст. 26 Закону України „Про місцеве самоврядування в Україні”, враховуючи пропозиції постійної депутатської комісії </w:t>
      </w:r>
      <w:r w:rsidR="00CC6D4C" w:rsidRPr="0025264F">
        <w:rPr>
          <w:rFonts w:ascii="Century" w:hAnsi="Century"/>
          <w:sz w:val="24"/>
          <w:szCs w:val="24"/>
        </w:rPr>
        <w:t>з питань</w:t>
      </w:r>
      <w:r w:rsidR="00F74D57" w:rsidRPr="0025264F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25264F" w:rsidRDefault="00CC1632" w:rsidP="007933E7">
      <w:pPr>
        <w:spacing w:line="240" w:lineRule="auto"/>
        <w:ind w:right="-5"/>
        <w:rPr>
          <w:rFonts w:ascii="Century" w:hAnsi="Century"/>
          <w:b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>В И Р І Ш И Л А: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земельної ділянки в натурі (на місцевості)</w:t>
      </w:r>
      <w:r w:rsidR="002C4D57">
        <w:rPr>
          <w:rFonts w:ascii="Century" w:hAnsi="Century"/>
          <w:bCs/>
          <w:sz w:val="24"/>
          <w:szCs w:val="24"/>
        </w:rPr>
        <w:t xml:space="preserve"> </w:t>
      </w:r>
      <w:r w:rsidR="002C4D57" w:rsidRPr="002C4D57">
        <w:rPr>
          <w:rFonts w:ascii="Century" w:hAnsi="Century"/>
          <w:bCs/>
          <w:sz w:val="24"/>
          <w:szCs w:val="24"/>
        </w:rPr>
        <w:t>Шостаку Володимиру Степановичу</w:t>
      </w:r>
      <w:r w:rsidR="002075C7" w:rsidRPr="0025264F">
        <w:rPr>
          <w:rFonts w:ascii="Century" w:hAnsi="Century"/>
          <w:bCs/>
          <w:sz w:val="24"/>
          <w:szCs w:val="24"/>
        </w:rPr>
        <w:t xml:space="preserve">, </w:t>
      </w:r>
      <w:r w:rsidRPr="0025264F">
        <w:rPr>
          <w:rFonts w:ascii="Century" w:hAnsi="Century"/>
          <w:bCs/>
          <w:sz w:val="24"/>
          <w:szCs w:val="24"/>
        </w:rPr>
        <w:t xml:space="preserve">площею </w:t>
      </w:r>
      <w:r w:rsidR="004F591A">
        <w:rPr>
          <w:rFonts w:ascii="Century" w:hAnsi="Century"/>
          <w:bCs/>
          <w:sz w:val="24"/>
          <w:szCs w:val="24"/>
        </w:rPr>
        <w:t>0,</w:t>
      </w:r>
      <w:r w:rsidR="002C4D57">
        <w:rPr>
          <w:rFonts w:ascii="Century" w:hAnsi="Century"/>
          <w:bCs/>
          <w:sz w:val="24"/>
          <w:szCs w:val="24"/>
        </w:rPr>
        <w:t>2285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</w:t>
      </w:r>
      <w:r w:rsidR="002075C7" w:rsidRPr="0025264F">
        <w:rPr>
          <w:rFonts w:ascii="Century" w:hAnsi="Century"/>
          <w:bCs/>
          <w:sz w:val="24"/>
          <w:szCs w:val="24"/>
        </w:rPr>
        <w:t xml:space="preserve">ровий номер </w:t>
      </w:r>
      <w:bookmarkStart w:id="5" w:name="_Hlk236641797"/>
      <w:r w:rsidR="004F591A">
        <w:rPr>
          <w:rFonts w:ascii="Century" w:hAnsi="Century"/>
          <w:bCs/>
          <w:sz w:val="24"/>
          <w:szCs w:val="24"/>
        </w:rPr>
        <w:t>4620983</w:t>
      </w:r>
      <w:r w:rsidR="009D1205">
        <w:rPr>
          <w:rFonts w:ascii="Century" w:hAnsi="Century"/>
          <w:bCs/>
          <w:sz w:val="24"/>
          <w:szCs w:val="24"/>
        </w:rPr>
        <w:t>0</w:t>
      </w:r>
      <w:r w:rsidR="004F591A">
        <w:rPr>
          <w:rFonts w:ascii="Century" w:hAnsi="Century"/>
          <w:bCs/>
          <w:sz w:val="24"/>
          <w:szCs w:val="24"/>
        </w:rPr>
        <w:t>00:2</w:t>
      </w:r>
      <w:r w:rsidR="009D1205">
        <w:rPr>
          <w:rFonts w:ascii="Century" w:hAnsi="Century"/>
          <w:bCs/>
          <w:sz w:val="24"/>
          <w:szCs w:val="24"/>
        </w:rPr>
        <w:t>7</w:t>
      </w:r>
      <w:r w:rsidR="004F591A">
        <w:rPr>
          <w:rFonts w:ascii="Century" w:hAnsi="Century"/>
          <w:bCs/>
          <w:sz w:val="24"/>
          <w:szCs w:val="24"/>
        </w:rPr>
        <w:t>:00</w:t>
      </w:r>
      <w:r w:rsidR="009D1205">
        <w:rPr>
          <w:rFonts w:ascii="Century" w:hAnsi="Century"/>
          <w:bCs/>
          <w:sz w:val="24"/>
          <w:szCs w:val="24"/>
        </w:rPr>
        <w:t>8</w:t>
      </w:r>
      <w:r w:rsidR="004F591A">
        <w:rPr>
          <w:rFonts w:ascii="Century" w:hAnsi="Century"/>
          <w:bCs/>
          <w:sz w:val="24"/>
          <w:szCs w:val="24"/>
        </w:rPr>
        <w:t>:0</w:t>
      </w:r>
      <w:r w:rsidR="009D1205">
        <w:rPr>
          <w:rFonts w:ascii="Century" w:hAnsi="Century"/>
          <w:bCs/>
          <w:sz w:val="24"/>
          <w:szCs w:val="24"/>
        </w:rPr>
        <w:t>133</w:t>
      </w:r>
      <w:r w:rsidR="002075C7" w:rsidRPr="0025264F">
        <w:rPr>
          <w:rFonts w:ascii="Century" w:hAnsi="Century"/>
          <w:bCs/>
          <w:sz w:val="24"/>
          <w:szCs w:val="24"/>
        </w:rPr>
        <w:t xml:space="preserve"> </w:t>
      </w:r>
      <w:bookmarkEnd w:id="5"/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F591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розташова</w:t>
      </w:r>
      <w:r w:rsidR="002075C7" w:rsidRPr="0025264F">
        <w:rPr>
          <w:rFonts w:ascii="Century" w:hAnsi="Century"/>
          <w:bCs/>
          <w:sz w:val="24"/>
          <w:szCs w:val="24"/>
        </w:rPr>
        <w:t xml:space="preserve">ної за адресою: </w:t>
      </w:r>
      <w:r w:rsidR="009D1205" w:rsidRPr="009D1205">
        <w:rPr>
          <w:rFonts w:ascii="Century" w:hAnsi="Century"/>
          <w:bCs/>
          <w:sz w:val="24"/>
          <w:szCs w:val="24"/>
        </w:rPr>
        <w:t xml:space="preserve">вул.Верхня,66, </w:t>
      </w:r>
      <w:proofErr w:type="spellStart"/>
      <w:r w:rsidR="009D1205" w:rsidRPr="009D1205">
        <w:rPr>
          <w:rFonts w:ascii="Century" w:hAnsi="Century"/>
          <w:bCs/>
          <w:sz w:val="24"/>
          <w:szCs w:val="24"/>
        </w:rPr>
        <w:t>с.Добряни</w:t>
      </w:r>
      <w:proofErr w:type="spellEnd"/>
      <w:r w:rsidR="009D1205">
        <w:rPr>
          <w:rFonts w:ascii="Century" w:hAnsi="Century"/>
          <w:bCs/>
          <w:sz w:val="24"/>
          <w:szCs w:val="24"/>
        </w:rPr>
        <w:t xml:space="preserve"> </w:t>
      </w:r>
      <w:r w:rsidR="002075C7" w:rsidRPr="0025264F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2. Передати </w:t>
      </w:r>
      <w:r w:rsidR="00C45946">
        <w:rPr>
          <w:rFonts w:ascii="Century" w:hAnsi="Century"/>
          <w:bCs/>
          <w:sz w:val="24"/>
          <w:szCs w:val="24"/>
        </w:rPr>
        <w:t xml:space="preserve">безоплатно </w:t>
      </w:r>
      <w:r w:rsidRPr="0025264F">
        <w:rPr>
          <w:rFonts w:ascii="Century" w:hAnsi="Century"/>
          <w:bCs/>
          <w:sz w:val="24"/>
          <w:szCs w:val="24"/>
        </w:rPr>
        <w:t>у власність</w:t>
      </w:r>
      <w:r w:rsidR="009D1205" w:rsidRPr="009D1205">
        <w:t xml:space="preserve"> </w:t>
      </w:r>
      <w:r w:rsidR="009D1205" w:rsidRPr="009D1205">
        <w:rPr>
          <w:rFonts w:ascii="Century" w:hAnsi="Century"/>
          <w:bCs/>
          <w:sz w:val="24"/>
          <w:szCs w:val="24"/>
        </w:rPr>
        <w:t>Шостаку Володимиру Степановичу</w:t>
      </w:r>
      <w:r w:rsidRPr="0025264F">
        <w:rPr>
          <w:rFonts w:ascii="Century" w:hAnsi="Century"/>
          <w:bCs/>
          <w:sz w:val="24"/>
          <w:szCs w:val="24"/>
        </w:rPr>
        <w:t xml:space="preserve"> земельну ділянку площею </w:t>
      </w:r>
      <w:r w:rsidR="004F591A">
        <w:rPr>
          <w:rFonts w:ascii="Century" w:hAnsi="Century"/>
          <w:bCs/>
          <w:sz w:val="24"/>
          <w:szCs w:val="24"/>
        </w:rPr>
        <w:t>0,</w:t>
      </w:r>
      <w:r w:rsidR="009D1205">
        <w:rPr>
          <w:rFonts w:ascii="Century" w:hAnsi="Century"/>
          <w:bCs/>
          <w:sz w:val="24"/>
          <w:szCs w:val="24"/>
        </w:rPr>
        <w:t>2285</w:t>
      </w:r>
      <w:r w:rsidRPr="0025264F">
        <w:rPr>
          <w:rFonts w:ascii="Century" w:hAnsi="Century"/>
          <w:bCs/>
          <w:sz w:val="24"/>
          <w:szCs w:val="24"/>
        </w:rPr>
        <w:t xml:space="preserve"> га</w:t>
      </w:r>
      <w:r w:rsidR="002075C7" w:rsidRPr="0025264F">
        <w:rPr>
          <w:rFonts w:ascii="Century" w:hAnsi="Century"/>
          <w:bCs/>
          <w:sz w:val="24"/>
          <w:szCs w:val="24"/>
        </w:rPr>
        <w:t>,</w:t>
      </w:r>
      <w:r w:rsidRPr="0025264F">
        <w:rPr>
          <w:rFonts w:ascii="Century" w:hAnsi="Century"/>
          <w:bCs/>
          <w:sz w:val="24"/>
          <w:szCs w:val="24"/>
        </w:rPr>
        <w:t xml:space="preserve"> кадастровий номер</w:t>
      </w:r>
      <w:r w:rsidR="009D1205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 </w:t>
      </w:r>
      <w:r w:rsidR="009D1205" w:rsidRPr="009D1205">
        <w:rPr>
          <w:rFonts w:ascii="Century" w:hAnsi="Century"/>
          <w:bCs/>
          <w:sz w:val="24"/>
          <w:szCs w:val="24"/>
        </w:rPr>
        <w:t>4620983000:27:008:0133</w:t>
      </w:r>
      <w:r w:rsidR="009D1205">
        <w:rPr>
          <w:rFonts w:ascii="Century" w:hAnsi="Century"/>
          <w:bCs/>
          <w:sz w:val="24"/>
          <w:szCs w:val="24"/>
        </w:rPr>
        <w:t xml:space="preserve"> </w:t>
      </w:r>
      <w:r w:rsidRPr="0025264F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4F591A">
        <w:rPr>
          <w:rFonts w:ascii="Century" w:hAnsi="Century"/>
          <w:bCs/>
          <w:sz w:val="24"/>
          <w:szCs w:val="24"/>
        </w:rPr>
        <w:t>для будівництва і обслуговування житлового будинку, господарських будівель і споруд (присадибна ділянка)</w:t>
      </w:r>
      <w:r w:rsidRPr="0025264F">
        <w:rPr>
          <w:rFonts w:ascii="Century" w:hAnsi="Century"/>
          <w:bCs/>
          <w:sz w:val="24"/>
          <w:szCs w:val="24"/>
        </w:rPr>
        <w:t>, розташов</w:t>
      </w:r>
      <w:r w:rsidR="002075C7" w:rsidRPr="0025264F">
        <w:rPr>
          <w:rFonts w:ascii="Century" w:hAnsi="Century"/>
          <w:bCs/>
          <w:sz w:val="24"/>
          <w:szCs w:val="24"/>
        </w:rPr>
        <w:t xml:space="preserve">ану за адресою: </w:t>
      </w:r>
      <w:r w:rsidR="009D1205" w:rsidRPr="009D1205">
        <w:rPr>
          <w:rFonts w:ascii="Century" w:hAnsi="Century"/>
          <w:bCs/>
          <w:sz w:val="24"/>
          <w:szCs w:val="24"/>
        </w:rPr>
        <w:t xml:space="preserve">вул.Верхня,66, </w:t>
      </w:r>
      <w:proofErr w:type="spellStart"/>
      <w:r w:rsidR="009D1205" w:rsidRPr="009D1205">
        <w:rPr>
          <w:rFonts w:ascii="Century" w:hAnsi="Century"/>
          <w:bCs/>
          <w:sz w:val="24"/>
          <w:szCs w:val="24"/>
        </w:rPr>
        <w:t>с.Добряни</w:t>
      </w:r>
      <w:proofErr w:type="spellEnd"/>
      <w:r w:rsidR="009D1205">
        <w:rPr>
          <w:rFonts w:ascii="Century" w:hAnsi="Century"/>
          <w:bCs/>
          <w:sz w:val="24"/>
          <w:szCs w:val="24"/>
        </w:rPr>
        <w:t xml:space="preserve"> </w:t>
      </w:r>
      <w:r w:rsidR="002075C7" w:rsidRPr="0025264F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3. </w:t>
      </w:r>
      <w:r w:rsidR="009D1205" w:rsidRPr="009D1205">
        <w:rPr>
          <w:rFonts w:ascii="Century" w:hAnsi="Century"/>
          <w:bCs/>
          <w:sz w:val="24"/>
          <w:szCs w:val="24"/>
        </w:rPr>
        <w:t xml:space="preserve">Шостаку Володимиру Степановичу </w:t>
      </w:r>
      <w:r w:rsidRPr="0025264F">
        <w:rPr>
          <w:rFonts w:ascii="Century" w:hAnsi="Century"/>
          <w:bCs/>
          <w:sz w:val="24"/>
          <w:szCs w:val="24"/>
        </w:rPr>
        <w:t xml:space="preserve">використовувати земельну ділянку за цільовим призначенням, суворо дотримуватись вимог </w:t>
      </w:r>
      <w:r w:rsidR="00AC0AB4">
        <w:rPr>
          <w:rFonts w:ascii="Century" w:hAnsi="Century"/>
          <w:bCs/>
          <w:sz w:val="24"/>
          <w:szCs w:val="24"/>
        </w:rPr>
        <w:t>чинного</w:t>
      </w:r>
      <w:r w:rsidRPr="0025264F">
        <w:rPr>
          <w:rFonts w:ascii="Century" w:hAnsi="Century"/>
          <w:bCs/>
          <w:sz w:val="24"/>
          <w:szCs w:val="24"/>
        </w:rPr>
        <w:t xml:space="preserve"> законодавства України.</w:t>
      </w:r>
    </w:p>
    <w:p w:rsidR="00F74D57" w:rsidRPr="0025264F" w:rsidRDefault="00F74D57" w:rsidP="00E312CB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Cs/>
          <w:sz w:val="24"/>
          <w:szCs w:val="24"/>
        </w:rPr>
        <w:t xml:space="preserve">4. </w:t>
      </w:r>
      <w:r w:rsidR="00ED3B88" w:rsidRPr="0025264F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</w:t>
      </w:r>
      <w:r w:rsidR="00765DF8">
        <w:rPr>
          <w:rFonts w:ascii="Century" w:hAnsi="Century"/>
          <w:sz w:val="24"/>
          <w:szCs w:val="24"/>
        </w:rPr>
        <w:t>.</w:t>
      </w:r>
    </w:p>
    <w:p w:rsidR="0025264F" w:rsidRPr="0025264F" w:rsidRDefault="0025264F" w:rsidP="00E312CB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25264F" w:rsidRDefault="00CC1632" w:rsidP="007933E7">
      <w:pPr>
        <w:pStyle w:val="a5"/>
        <w:rPr>
          <w:rFonts w:ascii="Century" w:hAnsi="Century"/>
          <w:sz w:val="24"/>
          <w:szCs w:val="24"/>
        </w:rPr>
      </w:pPr>
      <w:r w:rsidRPr="0025264F">
        <w:rPr>
          <w:rFonts w:ascii="Century" w:hAnsi="Century"/>
          <w:b/>
          <w:sz w:val="24"/>
          <w:szCs w:val="24"/>
        </w:rPr>
        <w:t xml:space="preserve">Міський голова </w:t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Pr="0025264F">
        <w:rPr>
          <w:rFonts w:ascii="Century" w:hAnsi="Century"/>
          <w:b/>
          <w:sz w:val="24"/>
          <w:szCs w:val="24"/>
        </w:rPr>
        <w:tab/>
      </w:r>
      <w:r w:rsidR="002075C7" w:rsidRPr="0025264F">
        <w:rPr>
          <w:rFonts w:ascii="Century" w:hAnsi="Century"/>
          <w:b/>
          <w:sz w:val="24"/>
          <w:szCs w:val="24"/>
        </w:rPr>
        <w:t xml:space="preserve">              </w:t>
      </w:r>
      <w:r w:rsidR="005D6C97">
        <w:rPr>
          <w:rFonts w:ascii="Century" w:hAnsi="Century"/>
          <w:b/>
          <w:sz w:val="24"/>
          <w:szCs w:val="24"/>
        </w:rPr>
        <w:t xml:space="preserve">    </w:t>
      </w:r>
      <w:r w:rsidR="002075C7" w:rsidRPr="0025264F">
        <w:rPr>
          <w:rFonts w:ascii="Century" w:hAnsi="Century"/>
          <w:b/>
          <w:sz w:val="24"/>
          <w:szCs w:val="24"/>
        </w:rPr>
        <w:t xml:space="preserve"> </w:t>
      </w:r>
      <w:r w:rsidRPr="0025264F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25264F" w:rsidSect="00CC1632">
      <w:headerReference w:type="default" r:id="rId8"/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D75D6" w:rsidRDefault="009D75D6" w:rsidP="00381483">
      <w:pPr>
        <w:spacing w:after="0" w:line="240" w:lineRule="auto"/>
      </w:pPr>
      <w:r>
        <w:separator/>
      </w:r>
    </w:p>
  </w:endnote>
  <w:endnote w:type="continuationSeparator" w:id="0">
    <w:p w:rsidR="009D75D6" w:rsidRDefault="009D75D6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D75D6" w:rsidRDefault="009D75D6" w:rsidP="00381483">
      <w:pPr>
        <w:spacing w:after="0" w:line="240" w:lineRule="auto"/>
      </w:pPr>
      <w:r>
        <w:separator/>
      </w:r>
    </w:p>
  </w:footnote>
  <w:footnote w:type="continuationSeparator" w:id="0">
    <w:p w:rsidR="009D75D6" w:rsidRDefault="009D75D6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2075C7">
    <w:pPr>
      <w:pStyle w:val="a9"/>
      <w:jc w:val="center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022466"/>
    <w:rsid w:val="00026400"/>
    <w:rsid w:val="0003271D"/>
    <w:rsid w:val="00095759"/>
    <w:rsid w:val="000A1440"/>
    <w:rsid w:val="000F6BBE"/>
    <w:rsid w:val="0010147E"/>
    <w:rsid w:val="001813F1"/>
    <w:rsid w:val="002075C7"/>
    <w:rsid w:val="0025264F"/>
    <w:rsid w:val="002C4D57"/>
    <w:rsid w:val="00331B72"/>
    <w:rsid w:val="00341DA9"/>
    <w:rsid w:val="00381483"/>
    <w:rsid w:val="003D31DB"/>
    <w:rsid w:val="003D657C"/>
    <w:rsid w:val="004602DB"/>
    <w:rsid w:val="004F591A"/>
    <w:rsid w:val="00543DAD"/>
    <w:rsid w:val="005A2228"/>
    <w:rsid w:val="005D6C97"/>
    <w:rsid w:val="006D746A"/>
    <w:rsid w:val="006F3D80"/>
    <w:rsid w:val="00704E8B"/>
    <w:rsid w:val="007115D1"/>
    <w:rsid w:val="00765DF8"/>
    <w:rsid w:val="007933E7"/>
    <w:rsid w:val="00833832"/>
    <w:rsid w:val="008757FA"/>
    <w:rsid w:val="009A43C6"/>
    <w:rsid w:val="009A790A"/>
    <w:rsid w:val="009D1205"/>
    <w:rsid w:val="009D75D6"/>
    <w:rsid w:val="00A02930"/>
    <w:rsid w:val="00A230E2"/>
    <w:rsid w:val="00A23EC4"/>
    <w:rsid w:val="00A701EC"/>
    <w:rsid w:val="00AC0AB4"/>
    <w:rsid w:val="00B30AA5"/>
    <w:rsid w:val="00B53049"/>
    <w:rsid w:val="00B95DB9"/>
    <w:rsid w:val="00BC40DB"/>
    <w:rsid w:val="00C02604"/>
    <w:rsid w:val="00C45946"/>
    <w:rsid w:val="00CC1632"/>
    <w:rsid w:val="00CC6D4C"/>
    <w:rsid w:val="00CE60C3"/>
    <w:rsid w:val="00D26FD3"/>
    <w:rsid w:val="00D325E0"/>
    <w:rsid w:val="00E15580"/>
    <w:rsid w:val="00E271A3"/>
    <w:rsid w:val="00E311B8"/>
    <w:rsid w:val="00E312CB"/>
    <w:rsid w:val="00E510D9"/>
    <w:rsid w:val="00E51570"/>
    <w:rsid w:val="00E567AA"/>
    <w:rsid w:val="00E62AE3"/>
    <w:rsid w:val="00E9182B"/>
    <w:rsid w:val="00E96EDA"/>
    <w:rsid w:val="00EA44DB"/>
    <w:rsid w:val="00ED3B88"/>
    <w:rsid w:val="00EE5162"/>
    <w:rsid w:val="00F42A1B"/>
    <w:rsid w:val="00F74D57"/>
    <w:rsid w:val="00F9190D"/>
    <w:rsid w:val="00FA4BDF"/>
    <w:rsid w:val="00FD2D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75FAC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04E8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1535</Words>
  <Characters>875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cp:lastPrinted>2023-01-20T08:50:00Z</cp:lastPrinted>
  <dcterms:created xsi:type="dcterms:W3CDTF">2026-07-10T06:10:00Z</dcterms:created>
  <dcterms:modified xsi:type="dcterms:W3CDTF">2026-08-21T06:03:00Z</dcterms:modified>
</cp:coreProperties>
</file>